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4CC" w:rsidRPr="00960D05" w:rsidRDefault="00B15525" w:rsidP="00960D05">
      <w:pPr>
        <w:pStyle w:val="a5"/>
        <w:tabs>
          <w:tab w:val="left" w:pos="345"/>
          <w:tab w:val="center" w:pos="4960"/>
        </w:tabs>
        <w:jc w:val="center"/>
        <w:rPr>
          <w:rFonts w:ascii="Times New Roman" w:hAnsi="Times New Roman"/>
          <w:b/>
          <w:sz w:val="24"/>
          <w:szCs w:val="32"/>
        </w:rPr>
      </w:pPr>
      <w:r w:rsidRPr="00960D05">
        <w:rPr>
          <w:rFonts w:ascii="Times New Roman" w:hAnsi="Times New Roman"/>
          <w:b/>
          <w:sz w:val="24"/>
          <w:szCs w:val="32"/>
        </w:rPr>
        <w:t>Й</w:t>
      </w:r>
      <w:r w:rsidR="00960D05">
        <w:rPr>
          <w:rFonts w:ascii="Times New Roman" w:hAnsi="Times New Roman"/>
          <w:b/>
          <w:sz w:val="24"/>
          <w:szCs w:val="32"/>
        </w:rPr>
        <w:tab/>
        <w:t xml:space="preserve">        </w:t>
      </w:r>
      <w:r w:rsidRPr="00960D05">
        <w:rPr>
          <w:rFonts w:ascii="Times New Roman" w:hAnsi="Times New Roman" w:cs="Times New Roman"/>
          <w:b/>
          <w:color w:val="244061"/>
          <w:sz w:val="24"/>
          <w:szCs w:val="24"/>
        </w:rPr>
        <w:t>Опросный лист</w:t>
      </w:r>
      <w:r w:rsidR="0015396B" w:rsidRPr="00960D05">
        <w:rPr>
          <w:rFonts w:ascii="Times New Roman" w:hAnsi="Times New Roman"/>
          <w:b/>
          <w:sz w:val="24"/>
          <w:szCs w:val="32"/>
        </w:rPr>
        <w:t xml:space="preserve">Опросный </w:t>
      </w:r>
    </w:p>
    <w:p w:rsidR="00B15525" w:rsidRPr="00960D05" w:rsidRDefault="00960D05" w:rsidP="001539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D05">
        <w:rPr>
          <w:rFonts w:ascii="Times New Roman" w:hAnsi="Times New Roman" w:cs="Times New Roman"/>
          <w:b/>
          <w:sz w:val="24"/>
          <w:szCs w:val="24"/>
        </w:rPr>
        <w:t xml:space="preserve">ДЛЯ ЗАКАЗА </w:t>
      </w:r>
      <w:r w:rsidR="00316BB0">
        <w:rPr>
          <w:rFonts w:ascii="Times New Roman" w:hAnsi="Times New Roman" w:cs="Times New Roman"/>
          <w:b/>
          <w:sz w:val="24"/>
          <w:szCs w:val="24"/>
        </w:rPr>
        <w:t xml:space="preserve">ВОЗДУХОСБОРНИКА </w:t>
      </w:r>
      <w:r w:rsidR="00BC4FFA">
        <w:rPr>
          <w:rFonts w:ascii="Times New Roman" w:hAnsi="Times New Roman" w:cs="Times New Roman"/>
          <w:b/>
          <w:sz w:val="24"/>
          <w:szCs w:val="24"/>
        </w:rPr>
        <w:t xml:space="preserve">ПРОТОЧНОГО </w:t>
      </w:r>
    </w:p>
    <w:tbl>
      <w:tblPr>
        <w:tblStyle w:val="af2"/>
        <w:tblW w:w="0" w:type="auto"/>
        <w:tblLook w:val="04A0"/>
      </w:tblPr>
      <w:tblGrid>
        <w:gridCol w:w="959"/>
        <w:gridCol w:w="2126"/>
        <w:gridCol w:w="5245"/>
        <w:gridCol w:w="2686"/>
      </w:tblGrid>
      <w:tr w:rsidR="00801ECF" w:rsidRPr="00FF0713" w:rsidTr="00AB632B">
        <w:tc>
          <w:tcPr>
            <w:tcW w:w="959" w:type="dxa"/>
          </w:tcPr>
          <w:p w:rsidR="00801ECF" w:rsidRPr="00FF0713" w:rsidRDefault="00801ECF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№</w:t>
            </w:r>
            <w:r w:rsidRPr="00960D05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 </w:t>
            </w:r>
            <w:proofErr w:type="spellStart"/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п</w:t>
            </w:r>
            <w:proofErr w:type="spellEnd"/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/</w:t>
            </w:r>
            <w:proofErr w:type="spellStart"/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  <w:gridSpan w:val="2"/>
            <w:vAlign w:val="center"/>
          </w:tcPr>
          <w:p w:rsidR="00801ECF" w:rsidRPr="00FF0713" w:rsidRDefault="00801ECF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Основные параметры</w:t>
            </w:r>
          </w:p>
        </w:tc>
        <w:tc>
          <w:tcPr>
            <w:tcW w:w="2686" w:type="dxa"/>
            <w:vAlign w:val="center"/>
          </w:tcPr>
          <w:p w:rsidR="00801ECF" w:rsidRPr="00FF0713" w:rsidRDefault="00801ECF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Значение</w:t>
            </w:r>
          </w:p>
        </w:tc>
      </w:tr>
      <w:tr w:rsidR="00801ECF" w:rsidRPr="00FF0713" w:rsidTr="00AB632B">
        <w:tc>
          <w:tcPr>
            <w:tcW w:w="959" w:type="dxa"/>
          </w:tcPr>
          <w:p w:rsidR="00801ECF" w:rsidRPr="0015396B" w:rsidRDefault="00801ECF" w:rsidP="0015396B">
            <w:pPr>
              <w:pStyle w:val="afe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801ECF" w:rsidRPr="00FF0713" w:rsidRDefault="00801ECF" w:rsidP="00BC4FFA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86" w:type="dxa"/>
            <w:vAlign w:val="center"/>
          </w:tcPr>
          <w:p w:rsidR="00801ECF" w:rsidRPr="00FF0713" w:rsidRDefault="00801ECF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801ECF" w:rsidRPr="00FF0713" w:rsidTr="00AB632B">
        <w:tc>
          <w:tcPr>
            <w:tcW w:w="959" w:type="dxa"/>
          </w:tcPr>
          <w:p w:rsidR="00801ECF" w:rsidRPr="0015396B" w:rsidRDefault="00801ECF" w:rsidP="0015396B">
            <w:pPr>
              <w:pStyle w:val="afe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801ECF" w:rsidRPr="00FF0713" w:rsidRDefault="00801ECF" w:rsidP="0015396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Количество, </w:t>
            </w:r>
            <w:proofErr w:type="spellStart"/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686" w:type="dxa"/>
            <w:vAlign w:val="center"/>
          </w:tcPr>
          <w:p w:rsidR="00801ECF" w:rsidRPr="00FF0713" w:rsidRDefault="00801ECF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254C36">
        <w:tc>
          <w:tcPr>
            <w:tcW w:w="959" w:type="dxa"/>
          </w:tcPr>
          <w:p w:rsidR="006E238D" w:rsidRPr="0015396B" w:rsidRDefault="006E238D" w:rsidP="0015396B">
            <w:pPr>
              <w:pStyle w:val="afe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Pr="00FF0713" w:rsidRDefault="00BC4FFA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Диаметр  трубопровода, мм</w:t>
            </w:r>
          </w:p>
        </w:tc>
        <w:tc>
          <w:tcPr>
            <w:tcW w:w="2686" w:type="dxa"/>
            <w:vAlign w:val="center"/>
          </w:tcPr>
          <w:p w:rsidR="006E238D" w:rsidRPr="00FF0713" w:rsidRDefault="006E238D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254C36">
        <w:tc>
          <w:tcPr>
            <w:tcW w:w="959" w:type="dxa"/>
          </w:tcPr>
          <w:p w:rsidR="006E238D" w:rsidRPr="0015396B" w:rsidRDefault="006E238D" w:rsidP="0015396B">
            <w:pPr>
              <w:pStyle w:val="afe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Default="00BC4FFA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Максимальное рабочее давление в системе, МПа</w:t>
            </w:r>
          </w:p>
        </w:tc>
        <w:tc>
          <w:tcPr>
            <w:tcW w:w="2686" w:type="dxa"/>
            <w:vAlign w:val="center"/>
          </w:tcPr>
          <w:p w:rsidR="006E238D" w:rsidRPr="00FF0713" w:rsidRDefault="006E238D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BC4FFA" w:rsidRPr="00FF0713" w:rsidTr="00254C36">
        <w:tc>
          <w:tcPr>
            <w:tcW w:w="959" w:type="dxa"/>
          </w:tcPr>
          <w:p w:rsidR="00BC4FFA" w:rsidRPr="0015396B" w:rsidRDefault="00BC4FFA" w:rsidP="0015396B">
            <w:pPr>
              <w:pStyle w:val="afe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BC4FFA" w:rsidRDefault="00BC4FFA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Максимальная рабочая температура в системе, °С</w:t>
            </w:r>
          </w:p>
        </w:tc>
        <w:tc>
          <w:tcPr>
            <w:tcW w:w="2686" w:type="dxa"/>
            <w:vAlign w:val="center"/>
          </w:tcPr>
          <w:p w:rsidR="00BC4FFA" w:rsidRPr="00FF0713" w:rsidRDefault="00BC4FFA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BC4FFA" w:rsidRPr="00FF0713" w:rsidTr="00254C36">
        <w:tc>
          <w:tcPr>
            <w:tcW w:w="959" w:type="dxa"/>
          </w:tcPr>
          <w:p w:rsidR="00BC4FFA" w:rsidRPr="0015396B" w:rsidRDefault="00BC4FFA" w:rsidP="0015396B">
            <w:pPr>
              <w:pStyle w:val="afe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BC4FFA" w:rsidRDefault="00BC4FFA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Расход теплоносителя через воздухосборник, т/ч</w:t>
            </w:r>
          </w:p>
        </w:tc>
        <w:tc>
          <w:tcPr>
            <w:tcW w:w="2686" w:type="dxa"/>
            <w:vAlign w:val="center"/>
          </w:tcPr>
          <w:p w:rsidR="00BC4FFA" w:rsidRPr="00FF0713" w:rsidRDefault="00BC4FFA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BC4FFA" w:rsidRPr="00FF0713" w:rsidTr="00254C36">
        <w:tc>
          <w:tcPr>
            <w:tcW w:w="959" w:type="dxa"/>
          </w:tcPr>
          <w:p w:rsidR="00BC4FFA" w:rsidRPr="0015396B" w:rsidRDefault="00BC4FFA" w:rsidP="0015396B">
            <w:pPr>
              <w:pStyle w:val="afe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BC4FFA" w:rsidRDefault="00BC4FFA" w:rsidP="00BC4FFA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Тип воздухосборника ( горизонтальный, вертикальный указать)</w:t>
            </w:r>
          </w:p>
        </w:tc>
        <w:tc>
          <w:tcPr>
            <w:tcW w:w="2686" w:type="dxa"/>
            <w:vAlign w:val="center"/>
          </w:tcPr>
          <w:p w:rsidR="00BC4FFA" w:rsidRPr="00FF0713" w:rsidRDefault="00BC4FFA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BC4FFA" w:rsidRPr="00FF0713" w:rsidTr="00254C36">
        <w:tc>
          <w:tcPr>
            <w:tcW w:w="959" w:type="dxa"/>
          </w:tcPr>
          <w:p w:rsidR="00BC4FFA" w:rsidRPr="0015396B" w:rsidRDefault="00BC4FFA" w:rsidP="0015396B">
            <w:pPr>
              <w:pStyle w:val="afe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BC4FFA" w:rsidRDefault="00BC4FFA" w:rsidP="00BC4FFA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Тип днища ( эллиптические, плоские указать)</w:t>
            </w:r>
          </w:p>
        </w:tc>
        <w:tc>
          <w:tcPr>
            <w:tcW w:w="2686" w:type="dxa"/>
            <w:vAlign w:val="center"/>
          </w:tcPr>
          <w:p w:rsidR="00BC4FFA" w:rsidRPr="00FF0713" w:rsidRDefault="00BC4FFA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 w:val="restart"/>
            <w:vAlign w:val="center"/>
          </w:tcPr>
          <w:p w:rsidR="006E238D" w:rsidRPr="0015396B" w:rsidRDefault="006E238D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Характеристика рабочей среды</w:t>
            </w: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Наименование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Физическое состояние (газ, пар, жидкость)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Компонентный состав, %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Плотность, т/м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Склонность к кристаллизации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Класс опасности по ГОСТ 12.1.007-7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6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801ECF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Пожароопасность</w:t>
            </w:r>
            <w:proofErr w:type="spellEnd"/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  по ГОСТ 12.1.004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91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Категория и группа взрывоопасности по ГОСТ 30852.11-2002, ГОСТ 30852.5-2002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</w:tcPr>
          <w:p w:rsidR="006E238D" w:rsidRPr="0015396B" w:rsidRDefault="006E238D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Материал основных деталей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</w:tcPr>
          <w:p w:rsidR="0015396B" w:rsidRPr="0015396B" w:rsidRDefault="0015396B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Место расположения объекта, где установлен аппарат (город, район)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</w:tcPr>
          <w:p w:rsidR="0015396B" w:rsidRPr="0015396B" w:rsidRDefault="0015396B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Минимальная отрицательная температура стенки аппарата в рабочих условиях,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 ˚С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</w:tcPr>
          <w:p w:rsidR="0015396B" w:rsidRPr="0015396B" w:rsidRDefault="0015396B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Средняя температура наиболее холодной пятидневки,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 ˚С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</w:tcPr>
          <w:p w:rsidR="0015396B" w:rsidRPr="0015396B" w:rsidRDefault="0015396B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Сейсмичность по 12-ти бальной шкале, баллов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</w:tcPr>
          <w:p w:rsidR="0015396B" w:rsidRPr="0015396B" w:rsidRDefault="0015396B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Наименование антикоррозионного покрытия (наружного, внутреннего), для нестандартного указать марку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</w:tcPr>
          <w:p w:rsidR="0015396B" w:rsidRPr="0015396B" w:rsidRDefault="0015396B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Срок службы, лет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 w:val="restart"/>
            <w:vAlign w:val="center"/>
          </w:tcPr>
          <w:p w:rsidR="0015396B" w:rsidRPr="0015396B" w:rsidRDefault="0015396B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Наименование предприятия, для которого заказывается аппарат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Pr="0015396B" w:rsidRDefault="0015396B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Почтовый индекс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Pr="0015396B" w:rsidRDefault="0015396B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Адрес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Pr="0015396B" w:rsidRDefault="0015396B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Телефон с кодом города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Pr="0015396B" w:rsidRDefault="0015396B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Факс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Pr="0015396B" w:rsidRDefault="0015396B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Pr="00ED5100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Е-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 w:val="restart"/>
            <w:vAlign w:val="center"/>
          </w:tcPr>
          <w:p w:rsidR="0015396B" w:rsidRPr="0015396B" w:rsidRDefault="0015396B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Наименование организации, заполнивший опросный лист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Default="0015396B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Почтовый индекс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Default="0015396B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Адрес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Default="0015396B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Телефон с кодом города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Default="0015396B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Факс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Default="0015396B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Pr="00ED5100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Е-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</w:tbl>
    <w:p w:rsidR="0015396B" w:rsidRDefault="0015396B" w:rsidP="00801ECF">
      <w:pPr>
        <w:ind w:firstLine="567"/>
        <w:rPr>
          <w:rFonts w:ascii="Times New Roman" w:hAnsi="Times New Roman" w:cs="Times New Roman"/>
          <w:color w:val="244061"/>
          <w:sz w:val="24"/>
          <w:szCs w:val="24"/>
        </w:rPr>
      </w:pPr>
    </w:p>
    <w:p w:rsidR="00B15525" w:rsidRPr="0018767D" w:rsidRDefault="00801ECF" w:rsidP="00BC4FFA">
      <w:pPr>
        <w:ind w:firstLine="567"/>
      </w:pPr>
      <w:r>
        <w:rPr>
          <w:rFonts w:ascii="Times New Roman" w:hAnsi="Times New Roman" w:cs="Times New Roman"/>
          <w:color w:val="244061"/>
          <w:sz w:val="24"/>
          <w:szCs w:val="24"/>
        </w:rPr>
        <w:t>_________________________         ______________________        ___________________________</w:t>
      </w:r>
      <w:r w:rsidRPr="004A26F8">
        <w:rPr>
          <w:rFonts w:ascii="Times New Roman" w:hAnsi="Times New Roman" w:cs="Times New Roman"/>
          <w:color w:val="244061"/>
          <w:sz w:val="24"/>
          <w:szCs w:val="24"/>
        </w:rPr>
        <w:tab/>
      </w:r>
      <w:r w:rsidR="00994246">
        <w:rPr>
          <w:rFonts w:ascii="Times New Roman" w:hAnsi="Times New Roman" w:cs="Times New Roman"/>
          <w:color w:val="244061"/>
          <w:sz w:val="24"/>
          <w:szCs w:val="24"/>
        </w:rPr>
        <w:tab/>
      </w:r>
      <w:r w:rsidR="00994246">
        <w:rPr>
          <w:rFonts w:ascii="Times New Roman" w:hAnsi="Times New Roman" w:cs="Times New Roman"/>
          <w:color w:val="244061"/>
          <w:sz w:val="24"/>
          <w:szCs w:val="24"/>
        </w:rPr>
        <w:tab/>
      </w:r>
      <w:r w:rsidRPr="004A26F8">
        <w:rPr>
          <w:rFonts w:ascii="Times New Roman" w:hAnsi="Times New Roman" w:cs="Times New Roman"/>
          <w:color w:val="244061"/>
          <w:sz w:val="24"/>
          <w:szCs w:val="24"/>
        </w:rPr>
        <w:t>(должность)</w:t>
      </w:r>
      <w:r>
        <w:rPr>
          <w:rFonts w:ascii="Times New Roman" w:hAnsi="Times New Roman" w:cs="Times New Roman"/>
          <w:color w:val="244061"/>
          <w:sz w:val="24"/>
          <w:szCs w:val="24"/>
        </w:rPr>
        <w:t xml:space="preserve">                               (подпись)                                               (ФИО)</w:t>
      </w:r>
    </w:p>
    <w:sectPr w:rsidR="00B15525" w:rsidRPr="0018767D" w:rsidSect="0018767D">
      <w:headerReference w:type="default" r:id="rId8"/>
      <w:headerReference w:type="first" r:id="rId9"/>
      <w:footerReference w:type="first" r:id="rId10"/>
      <w:pgSz w:w="12240" w:h="15840" w:code="1"/>
      <w:pgMar w:top="1669" w:right="720" w:bottom="567" w:left="720" w:header="737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B2B" w:rsidRDefault="00472B2B" w:rsidP="00E469FB">
      <w:pPr>
        <w:spacing w:after="0" w:line="240" w:lineRule="auto"/>
      </w:pPr>
      <w:r>
        <w:separator/>
      </w:r>
    </w:p>
  </w:endnote>
  <w:endnote w:type="continuationSeparator" w:id="0">
    <w:p w:rsidR="00472B2B" w:rsidRDefault="00472B2B" w:rsidP="00E4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327" w:rsidRPr="00B104B7" w:rsidRDefault="00762327" w:rsidP="00801416">
    <w:pPr>
      <w:spacing w:after="0" w:line="240" w:lineRule="auto"/>
      <w:jc w:val="center"/>
      <w:rPr>
        <w:color w:val="5AB9F6" w:themeColor="background2" w:themeShade="BF"/>
        <w:sz w:val="6"/>
        <w:szCs w:val="6"/>
      </w:rPr>
    </w:pPr>
    <w:r w:rsidRPr="00B104B7">
      <w:rPr>
        <w:color w:val="5AB9F6" w:themeColor="background2" w:themeShade="BF"/>
        <w:sz w:val="6"/>
        <w:szCs w:val="6"/>
      </w:rPr>
      <w:t>ПРОИЗВОДСТВЕННО-КОММЕРЧЕСКОЕ ПРЕДПРИЯТИЕ НЕФТЕГАЗОВОГО ОБОРУДОВАНИЯ ПРОИЗВОДСТВЕННО-КОММЕРЧЕСКОЕ ПРЕДПРИЯТИЕ НЕФТЕГАЗОВОГО ОБОРУДОВАНИЯ ПРОИЗВОДСТВЕННО-КОММЕРЧЕСКОЕ ПРЕДПРИЯТИЕ НЕФТЕГАЗОВОГО ОБОРУДОВАНИЯ ПРОИЗВОДСТВЕННО-КОММЕРЧЕСКОЕ ПРЕДПРИЯТИЕ НЕФТЕГАЗОВОГО ОБОРУДОВАНИЯ ПРОИЗВОДСТВЕННО-КОММЕРЧЕСКОЕ ПРЕДПРИЯТИЕ</w:t>
    </w:r>
  </w:p>
  <w:p w:rsidR="00762327" w:rsidRDefault="00762327" w:rsidP="00801416">
    <w:pPr>
      <w:spacing w:after="0" w:line="240" w:lineRule="auto"/>
      <w:jc w:val="center"/>
    </w:pPr>
    <w:r>
      <w:t>ООО «ПКП НГО» 440046, РФ, г.Пенза, ул.Мира, 9А ОГРН 1145837000913 ИНН 5837058238 КПП 583701001</w:t>
    </w:r>
  </w:p>
  <w:p w:rsidR="00762327" w:rsidRPr="00063CA7" w:rsidRDefault="00762327" w:rsidP="00801416">
    <w:pPr>
      <w:spacing w:after="0" w:line="240" w:lineRule="auto"/>
      <w:jc w:val="center"/>
    </w:pPr>
    <w:proofErr w:type="spellStart"/>
    <w:r>
      <w:t>р</w:t>
    </w:r>
    <w:proofErr w:type="spellEnd"/>
    <w:r>
      <w:t>/с 4</w:t>
    </w:r>
    <w:r w:rsidR="007320A4" w:rsidRPr="007320A4">
      <w:t>40702810024870000317</w:t>
    </w:r>
    <w:r>
      <w:t xml:space="preserve"> в </w:t>
    </w:r>
    <w:r w:rsidR="00367159" w:rsidRPr="00367159">
      <w:t xml:space="preserve">Приволжском филиале ПАО «РОСБАНК» </w:t>
    </w:r>
    <w:r>
      <w:t xml:space="preserve">БИК </w:t>
    </w:r>
    <w:r w:rsidR="00367159" w:rsidRPr="00367159">
      <w:t>042202747</w:t>
    </w:r>
    <w:r>
      <w:t xml:space="preserve"> к/с </w:t>
    </w:r>
    <w:r w:rsidR="00367159" w:rsidRPr="00367159">
      <w:t>30101810400000000747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B2B" w:rsidRDefault="00472B2B" w:rsidP="00E469FB">
      <w:pPr>
        <w:spacing w:after="0" w:line="240" w:lineRule="auto"/>
      </w:pPr>
      <w:r>
        <w:separator/>
      </w:r>
    </w:p>
  </w:footnote>
  <w:footnote w:type="continuationSeparator" w:id="0">
    <w:p w:rsidR="00472B2B" w:rsidRDefault="00472B2B" w:rsidP="00E46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67D" w:rsidRDefault="0018767D">
    <w:pPr>
      <w:pStyle w:val="a5"/>
    </w:pPr>
    <w:r>
      <w:rPr>
        <w:noProof/>
      </w:rPr>
      <w:drawing>
        <wp:anchor distT="0" distB="0" distL="114300" distR="114300" simplePos="0" relativeHeight="251672064" behindDoc="1" locked="0" layoutInCell="1" allowOverlap="1">
          <wp:simplePos x="0" y="0"/>
          <wp:positionH relativeFrom="column">
            <wp:posOffset>790575</wp:posOffset>
          </wp:positionH>
          <wp:positionV relativeFrom="paragraph">
            <wp:posOffset>-2162175</wp:posOffset>
          </wp:positionV>
          <wp:extent cx="4914836" cy="4442603"/>
          <wp:effectExtent l="0" t="0" r="635" b="0"/>
          <wp:wrapNone/>
          <wp:docPr id="5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ginal_102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4836" cy="444260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67D" w:rsidRDefault="00762327">
    <w:pPr>
      <w:pStyle w:val="a5"/>
    </w:pPr>
    <w:r>
      <w:rPr>
        <w:noProof/>
      </w:rPr>
      <w:drawing>
        <wp:anchor distT="0" distB="0" distL="114300" distR="114300" simplePos="0" relativeHeight="251670016" behindDoc="1" locked="0" layoutInCell="1" allowOverlap="1">
          <wp:simplePos x="0" y="0"/>
          <wp:positionH relativeFrom="column">
            <wp:posOffset>798830</wp:posOffset>
          </wp:positionH>
          <wp:positionV relativeFrom="paragraph">
            <wp:posOffset>-2167255</wp:posOffset>
          </wp:positionV>
          <wp:extent cx="4914836" cy="4442603"/>
          <wp:effectExtent l="0" t="0" r="635" b="0"/>
          <wp:wrapNone/>
          <wp:docPr id="6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ginal_102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4836" cy="444260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0063B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 w:themeColor="accent1"/>
      </w:rPr>
    </w:lvl>
  </w:abstractNum>
  <w:abstractNum w:abstractNumId="9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EE5040"/>
    <w:multiLevelType w:val="hybridMultilevel"/>
    <w:tmpl w:val="309654EC"/>
    <w:lvl w:ilvl="0" w:tplc="10DC2BF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2A45BFE"/>
    <w:multiLevelType w:val="hybridMultilevel"/>
    <w:tmpl w:val="933E2CFC"/>
    <w:lvl w:ilvl="0" w:tplc="42CC17D2">
      <w:start w:val="1"/>
      <w:numFmt w:val="bullet"/>
      <w:pStyle w:val="a0"/>
      <w:lvlText w:val=""/>
      <w:lvlJc w:val="left"/>
      <w:pPr>
        <w:ind w:left="360" w:hanging="360"/>
      </w:pPr>
      <w:rPr>
        <w:rFonts w:ascii="Wingdings 2" w:hAnsi="Wingdings 2" w:hint="default"/>
        <w:color w:val="5590C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8358D4"/>
    <w:multiLevelType w:val="hybridMultilevel"/>
    <w:tmpl w:val="0A060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1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Type w:val="letter"/>
  <w:defaultTabStop w:val="7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469FB"/>
    <w:rsid w:val="000106A4"/>
    <w:rsid w:val="00063CA7"/>
    <w:rsid w:val="0007423B"/>
    <w:rsid w:val="001341F2"/>
    <w:rsid w:val="00141A49"/>
    <w:rsid w:val="0015396B"/>
    <w:rsid w:val="00167AE4"/>
    <w:rsid w:val="0018767D"/>
    <w:rsid w:val="00194512"/>
    <w:rsid w:val="001B6825"/>
    <w:rsid w:val="00222962"/>
    <w:rsid w:val="00222AA6"/>
    <w:rsid w:val="002238BD"/>
    <w:rsid w:val="00225EB5"/>
    <w:rsid w:val="002315F2"/>
    <w:rsid w:val="002764CC"/>
    <w:rsid w:val="002945E3"/>
    <w:rsid w:val="002A68F0"/>
    <w:rsid w:val="002E6115"/>
    <w:rsid w:val="002F42E6"/>
    <w:rsid w:val="00300F5F"/>
    <w:rsid w:val="00301433"/>
    <w:rsid w:val="00301985"/>
    <w:rsid w:val="003154B5"/>
    <w:rsid w:val="00316BB0"/>
    <w:rsid w:val="003467C2"/>
    <w:rsid w:val="003571B9"/>
    <w:rsid w:val="0035748B"/>
    <w:rsid w:val="0036275E"/>
    <w:rsid w:val="00367159"/>
    <w:rsid w:val="00387442"/>
    <w:rsid w:val="003B2474"/>
    <w:rsid w:val="003B2BEB"/>
    <w:rsid w:val="003D319C"/>
    <w:rsid w:val="004114C5"/>
    <w:rsid w:val="00413942"/>
    <w:rsid w:val="0044154F"/>
    <w:rsid w:val="00453C0A"/>
    <w:rsid w:val="00466A11"/>
    <w:rsid w:val="00472B2B"/>
    <w:rsid w:val="0048792A"/>
    <w:rsid w:val="004B6733"/>
    <w:rsid w:val="004E010D"/>
    <w:rsid w:val="004E298F"/>
    <w:rsid w:val="004E2BCC"/>
    <w:rsid w:val="00530E1D"/>
    <w:rsid w:val="005315F3"/>
    <w:rsid w:val="00572075"/>
    <w:rsid w:val="00577272"/>
    <w:rsid w:val="005B6338"/>
    <w:rsid w:val="005E2950"/>
    <w:rsid w:val="006005B8"/>
    <w:rsid w:val="00616644"/>
    <w:rsid w:val="006913A7"/>
    <w:rsid w:val="006A7EEB"/>
    <w:rsid w:val="006C6379"/>
    <w:rsid w:val="006D08B3"/>
    <w:rsid w:val="006E238D"/>
    <w:rsid w:val="006E31E2"/>
    <w:rsid w:val="006E7F0C"/>
    <w:rsid w:val="00703BB0"/>
    <w:rsid w:val="00723022"/>
    <w:rsid w:val="007320A4"/>
    <w:rsid w:val="00760514"/>
    <w:rsid w:val="00762327"/>
    <w:rsid w:val="007A0CA2"/>
    <w:rsid w:val="007E755A"/>
    <w:rsid w:val="00801416"/>
    <w:rsid w:val="00801ECF"/>
    <w:rsid w:val="00821F0E"/>
    <w:rsid w:val="00824A4A"/>
    <w:rsid w:val="00894BFB"/>
    <w:rsid w:val="008A4741"/>
    <w:rsid w:val="008D191F"/>
    <w:rsid w:val="008D5E01"/>
    <w:rsid w:val="008E7DF3"/>
    <w:rsid w:val="008F0852"/>
    <w:rsid w:val="0094031B"/>
    <w:rsid w:val="0094744A"/>
    <w:rsid w:val="00947473"/>
    <w:rsid w:val="00960D05"/>
    <w:rsid w:val="00994246"/>
    <w:rsid w:val="009A6899"/>
    <w:rsid w:val="009B6972"/>
    <w:rsid w:val="009C75F3"/>
    <w:rsid w:val="009D6AD7"/>
    <w:rsid w:val="009F2F1F"/>
    <w:rsid w:val="00A32A6F"/>
    <w:rsid w:val="00A564BC"/>
    <w:rsid w:val="00A65A93"/>
    <w:rsid w:val="00A822A2"/>
    <w:rsid w:val="00A87C8F"/>
    <w:rsid w:val="00AC68D9"/>
    <w:rsid w:val="00AD1C4B"/>
    <w:rsid w:val="00B104B7"/>
    <w:rsid w:val="00B15525"/>
    <w:rsid w:val="00B26AD3"/>
    <w:rsid w:val="00B90B47"/>
    <w:rsid w:val="00B92587"/>
    <w:rsid w:val="00BB6B3A"/>
    <w:rsid w:val="00BC1773"/>
    <w:rsid w:val="00BC4FFA"/>
    <w:rsid w:val="00BF4601"/>
    <w:rsid w:val="00C05CBD"/>
    <w:rsid w:val="00C11319"/>
    <w:rsid w:val="00C2297C"/>
    <w:rsid w:val="00C43A7A"/>
    <w:rsid w:val="00C552C2"/>
    <w:rsid w:val="00C94142"/>
    <w:rsid w:val="00CD6778"/>
    <w:rsid w:val="00CF1123"/>
    <w:rsid w:val="00D25DD6"/>
    <w:rsid w:val="00D625BE"/>
    <w:rsid w:val="00DB0365"/>
    <w:rsid w:val="00E469FB"/>
    <w:rsid w:val="00E53A8D"/>
    <w:rsid w:val="00E920D1"/>
    <w:rsid w:val="00E9711E"/>
    <w:rsid w:val="00EC63A6"/>
    <w:rsid w:val="00EF5706"/>
    <w:rsid w:val="00EF6B50"/>
    <w:rsid w:val="00F261A5"/>
    <w:rsid w:val="00F35D28"/>
    <w:rsid w:val="00F634FC"/>
    <w:rsid w:val="00F82C85"/>
    <w:rsid w:val="00F83A39"/>
    <w:rsid w:val="00FC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1" w:unhideWhenUsed="0" w:qFormat="1"/>
    <w:lsdException w:name="Signature" w:uiPriority="1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alutation" w:uiPriority="1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773"/>
    <w:rPr>
      <w:color w:val="000000" w:themeColor="text1"/>
    </w:rPr>
  </w:style>
  <w:style w:type="paragraph" w:styleId="1">
    <w:name w:val="heading 1"/>
    <w:basedOn w:val="a1"/>
    <w:next w:val="a1"/>
    <w:link w:val="10"/>
    <w:uiPriority w:val="1"/>
    <w:qFormat/>
    <w:rsid w:val="00FC6773"/>
    <w:pPr>
      <w:pageBreakBefore/>
      <w:spacing w:before="480" w:after="360" w:line="240" w:lineRule="auto"/>
      <w:outlineLvl w:val="0"/>
    </w:pPr>
    <w:rPr>
      <w:bCs/>
      <w:color w:val="5590CC" w:themeColor="accent1"/>
      <w:sz w:val="36"/>
      <w:szCs w:val="28"/>
    </w:rPr>
  </w:style>
  <w:style w:type="paragraph" w:styleId="2">
    <w:name w:val="heading 2"/>
    <w:basedOn w:val="a1"/>
    <w:next w:val="a1"/>
    <w:link w:val="20"/>
    <w:uiPriority w:val="1"/>
    <w:qFormat/>
    <w:rsid w:val="00FC6773"/>
    <w:pPr>
      <w:keepNext/>
      <w:keepLines/>
      <w:spacing w:before="200" w:after="100" w:line="240" w:lineRule="auto"/>
      <w:outlineLvl w:val="1"/>
    </w:pPr>
    <w:rPr>
      <w:bCs/>
      <w:color w:val="5590CC" w:themeColor="accent1"/>
      <w:sz w:val="24"/>
      <w:szCs w:val="26"/>
    </w:rPr>
  </w:style>
  <w:style w:type="paragraph" w:styleId="3">
    <w:name w:val="heading 3"/>
    <w:basedOn w:val="a1"/>
    <w:next w:val="a1"/>
    <w:link w:val="30"/>
    <w:uiPriority w:val="1"/>
    <w:unhideWhenUsed/>
    <w:qFormat/>
    <w:rsid w:val="00FC6773"/>
    <w:pPr>
      <w:keepNext/>
      <w:keepLines/>
      <w:spacing w:before="200" w:after="0"/>
      <w:outlineLvl w:val="2"/>
    </w:pPr>
    <w:rPr>
      <w:bCs/>
      <w:color w:val="5590CC" w:themeColor="accent1"/>
    </w:rPr>
  </w:style>
  <w:style w:type="paragraph" w:styleId="4">
    <w:name w:val="heading 4"/>
    <w:basedOn w:val="a1"/>
    <w:next w:val="a1"/>
    <w:link w:val="40"/>
    <w:uiPriority w:val="1"/>
    <w:semiHidden/>
    <w:unhideWhenUsed/>
    <w:qFormat/>
    <w:rsid w:val="00FC67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Organization">
    <w:name w:val="Organization"/>
    <w:basedOn w:val="a1"/>
    <w:uiPriority w:val="1"/>
    <w:qFormat/>
    <w:rsid w:val="00FC6773"/>
    <w:pPr>
      <w:spacing w:after="0"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a5">
    <w:name w:val="header"/>
    <w:basedOn w:val="a1"/>
    <w:link w:val="a6"/>
    <w:uiPriority w:val="99"/>
    <w:unhideWhenUsed/>
    <w:rsid w:val="00FC6773"/>
    <w:pPr>
      <w:spacing w:after="0" w:line="240" w:lineRule="auto"/>
    </w:pPr>
    <w:rPr>
      <w:caps/>
      <w:color w:val="FFFFFF" w:themeColor="background1"/>
      <w:sz w:val="16"/>
    </w:rPr>
  </w:style>
  <w:style w:type="character" w:customStyle="1" w:styleId="a6">
    <w:name w:val="Верхний колонтитул Знак"/>
    <w:basedOn w:val="a2"/>
    <w:link w:val="a5"/>
    <w:uiPriority w:val="99"/>
    <w:rsid w:val="00FC6773"/>
    <w:rPr>
      <w:caps/>
      <w:color w:val="FFFFFF" w:themeColor="background1"/>
      <w:sz w:val="16"/>
    </w:rPr>
  </w:style>
  <w:style w:type="paragraph" w:styleId="a7">
    <w:name w:val="footer"/>
    <w:basedOn w:val="a1"/>
    <w:link w:val="a8"/>
    <w:uiPriority w:val="99"/>
    <w:unhideWhenUsed/>
    <w:rsid w:val="00FC6773"/>
    <w:pPr>
      <w:spacing w:before="40" w:after="40" w:line="240" w:lineRule="auto"/>
    </w:pPr>
    <w:rPr>
      <w:caps/>
      <w:color w:val="B0C0C9" w:themeColor="accent3"/>
      <w:sz w:val="16"/>
    </w:rPr>
  </w:style>
  <w:style w:type="character" w:customStyle="1" w:styleId="a8">
    <w:name w:val="Нижний колонтитул Знак"/>
    <w:basedOn w:val="a2"/>
    <w:link w:val="a7"/>
    <w:uiPriority w:val="99"/>
    <w:rsid w:val="00FC6773"/>
    <w:rPr>
      <w:caps/>
      <w:color w:val="B0C0C9" w:themeColor="accent3"/>
      <w:sz w:val="16"/>
    </w:rPr>
  </w:style>
  <w:style w:type="paragraph" w:customStyle="1" w:styleId="ContactDetails">
    <w:name w:val="Contact Details"/>
    <w:basedOn w:val="a1"/>
    <w:uiPriority w:val="1"/>
    <w:qFormat/>
    <w:rsid w:val="00FC6773"/>
    <w:pPr>
      <w:spacing w:before="80" w:after="80"/>
    </w:pPr>
    <w:rPr>
      <w:color w:val="FFFFFF" w:themeColor="background1"/>
      <w:sz w:val="16"/>
      <w:szCs w:val="14"/>
    </w:rPr>
  </w:style>
  <w:style w:type="character" w:styleId="a9">
    <w:name w:val="Placeholder Text"/>
    <w:basedOn w:val="a2"/>
    <w:uiPriority w:val="99"/>
    <w:semiHidden/>
    <w:rsid w:val="00FC6773"/>
    <w:rPr>
      <w:color w:val="808080"/>
    </w:rPr>
  </w:style>
  <w:style w:type="paragraph" w:styleId="aa">
    <w:name w:val="Title"/>
    <w:basedOn w:val="a1"/>
    <w:next w:val="a1"/>
    <w:link w:val="ab"/>
    <w:uiPriority w:val="1"/>
    <w:qFormat/>
    <w:rsid w:val="00FC6773"/>
    <w:pPr>
      <w:pBdr>
        <w:bottom w:val="single" w:sz="8" w:space="4" w:color="B0C0C9" w:themeColor="accent3"/>
      </w:pBdr>
      <w:spacing w:before="720" w:after="480" w:line="240" w:lineRule="auto"/>
    </w:pPr>
    <w:rPr>
      <w:color w:val="5590CC" w:themeColor="accent1"/>
      <w:sz w:val="48"/>
    </w:rPr>
  </w:style>
  <w:style w:type="character" w:customStyle="1" w:styleId="ab">
    <w:name w:val="Название Знак"/>
    <w:basedOn w:val="a2"/>
    <w:link w:val="aa"/>
    <w:uiPriority w:val="1"/>
    <w:rsid w:val="00FC6773"/>
    <w:rPr>
      <w:color w:val="5590CC" w:themeColor="accent1"/>
      <w:sz w:val="48"/>
    </w:rPr>
  </w:style>
  <w:style w:type="paragraph" w:styleId="ac">
    <w:name w:val="Subtitle"/>
    <w:basedOn w:val="a1"/>
    <w:next w:val="a1"/>
    <w:link w:val="ad"/>
    <w:uiPriority w:val="1"/>
    <w:rsid w:val="00FC6773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ad">
    <w:name w:val="Подзаголовок Знак"/>
    <w:basedOn w:val="a2"/>
    <w:link w:val="ac"/>
    <w:uiPriority w:val="1"/>
    <w:rsid w:val="00FC6773"/>
    <w:rPr>
      <w:iCs/>
      <w:color w:val="595959" w:themeColor="text1" w:themeTint="A6"/>
      <w:sz w:val="28"/>
      <w:szCs w:val="28"/>
    </w:rPr>
  </w:style>
  <w:style w:type="paragraph" w:styleId="ae">
    <w:name w:val="Date"/>
    <w:basedOn w:val="a1"/>
    <w:next w:val="a1"/>
    <w:link w:val="af"/>
    <w:uiPriority w:val="1"/>
    <w:rsid w:val="00FC6773"/>
    <w:pPr>
      <w:spacing w:before="720" w:after="240"/>
    </w:pPr>
    <w:rPr>
      <w:color w:val="7F7F7F" w:themeColor="text1" w:themeTint="80"/>
    </w:rPr>
  </w:style>
  <w:style w:type="character" w:customStyle="1" w:styleId="af">
    <w:name w:val="Дата Знак"/>
    <w:basedOn w:val="a2"/>
    <w:link w:val="ae"/>
    <w:uiPriority w:val="1"/>
    <w:rsid w:val="00FC6773"/>
    <w:rPr>
      <w:color w:val="7F7F7F" w:themeColor="text1" w:themeTint="80"/>
    </w:rPr>
  </w:style>
  <w:style w:type="paragraph" w:styleId="af0">
    <w:name w:val="Balloon Text"/>
    <w:basedOn w:val="a1"/>
    <w:link w:val="af1"/>
    <w:uiPriority w:val="99"/>
    <w:semiHidden/>
    <w:unhideWhenUsed/>
    <w:rsid w:val="00FC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FC6773"/>
    <w:rPr>
      <w:rFonts w:ascii="Tahoma" w:hAnsi="Tahoma" w:cs="Tahoma"/>
      <w:sz w:val="16"/>
      <w:szCs w:val="16"/>
    </w:rPr>
  </w:style>
  <w:style w:type="table" w:styleId="af2">
    <w:name w:val="Table Grid"/>
    <w:basedOn w:val="a3"/>
    <w:uiPriority w:val="59"/>
    <w:rsid w:val="00FC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uiPriority w:val="1"/>
    <w:rsid w:val="00FC6773"/>
    <w:rPr>
      <w:bCs/>
      <w:color w:val="5590CC" w:themeColor="accent1"/>
      <w:sz w:val="36"/>
      <w:szCs w:val="28"/>
    </w:rPr>
  </w:style>
  <w:style w:type="character" w:styleId="af3">
    <w:name w:val="page number"/>
    <w:basedOn w:val="a2"/>
    <w:uiPriority w:val="99"/>
    <w:unhideWhenUsed/>
    <w:rsid w:val="00FC6773"/>
    <w:rPr>
      <w:color w:val="073E87" w:themeColor="text2"/>
    </w:rPr>
  </w:style>
  <w:style w:type="character" w:customStyle="1" w:styleId="20">
    <w:name w:val="Заголовок 2 Знак"/>
    <w:basedOn w:val="a2"/>
    <w:link w:val="2"/>
    <w:uiPriority w:val="1"/>
    <w:rsid w:val="00FC6773"/>
    <w:rPr>
      <w:bCs/>
      <w:color w:val="5590CC" w:themeColor="accent1"/>
      <w:sz w:val="24"/>
      <w:szCs w:val="26"/>
    </w:rPr>
  </w:style>
  <w:style w:type="character" w:customStyle="1" w:styleId="30">
    <w:name w:val="Заголовок 3 Знак"/>
    <w:basedOn w:val="a2"/>
    <w:link w:val="3"/>
    <w:uiPriority w:val="1"/>
    <w:rsid w:val="00FC6773"/>
    <w:rPr>
      <w:bCs/>
      <w:color w:val="5590CC" w:themeColor="accent1"/>
    </w:rPr>
  </w:style>
  <w:style w:type="paragraph" w:styleId="a">
    <w:name w:val="List Number"/>
    <w:basedOn w:val="a1"/>
    <w:uiPriority w:val="1"/>
    <w:unhideWhenUsed/>
    <w:qFormat/>
    <w:rsid w:val="00FC6773"/>
    <w:pPr>
      <w:numPr>
        <w:numId w:val="6"/>
      </w:numPr>
      <w:contextualSpacing/>
    </w:pPr>
  </w:style>
  <w:style w:type="paragraph" w:styleId="a0">
    <w:name w:val="List Bullet"/>
    <w:basedOn w:val="a1"/>
    <w:uiPriority w:val="1"/>
    <w:qFormat/>
    <w:rsid w:val="00FC6773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af4">
    <w:name w:val="footnote text"/>
    <w:basedOn w:val="a1"/>
    <w:link w:val="af5"/>
    <w:uiPriority w:val="99"/>
    <w:rsid w:val="00FC6773"/>
    <w:pPr>
      <w:spacing w:after="0" w:line="240" w:lineRule="auto"/>
    </w:pPr>
    <w:rPr>
      <w:i/>
      <w:color w:val="595959" w:themeColor="text1" w:themeTint="A6"/>
      <w:sz w:val="16"/>
    </w:rPr>
  </w:style>
  <w:style w:type="character" w:customStyle="1" w:styleId="af5">
    <w:name w:val="Текст сноски Знак"/>
    <w:basedOn w:val="a2"/>
    <w:link w:val="af4"/>
    <w:uiPriority w:val="99"/>
    <w:rsid w:val="00FC6773"/>
    <w:rPr>
      <w:i/>
      <w:color w:val="595959" w:themeColor="text1" w:themeTint="A6"/>
      <w:sz w:val="16"/>
    </w:rPr>
  </w:style>
  <w:style w:type="character" w:styleId="af6">
    <w:name w:val="footnote reference"/>
    <w:basedOn w:val="a2"/>
    <w:uiPriority w:val="99"/>
    <w:rsid w:val="00FC6773"/>
    <w:rPr>
      <w:color w:val="5590CC" w:themeColor="accent1"/>
      <w:sz w:val="20"/>
      <w:vertAlign w:val="superscript"/>
    </w:rPr>
  </w:style>
  <w:style w:type="paragraph" w:styleId="af7">
    <w:name w:val="No Spacing"/>
    <w:uiPriority w:val="1"/>
    <w:qFormat/>
    <w:rsid w:val="00FC6773"/>
    <w:pPr>
      <w:spacing w:after="0" w:line="240" w:lineRule="auto"/>
    </w:pPr>
    <w:rPr>
      <w:color w:val="262626" w:themeColor="text1" w:themeTint="D9"/>
    </w:rPr>
  </w:style>
  <w:style w:type="character" w:customStyle="1" w:styleId="40">
    <w:name w:val="Заголовок 4 Знак"/>
    <w:basedOn w:val="a2"/>
    <w:link w:val="4"/>
    <w:uiPriority w:val="1"/>
    <w:semiHidden/>
    <w:rsid w:val="00FC6773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a1"/>
    <w:qFormat/>
    <w:rsid w:val="00FC6773"/>
    <w:pPr>
      <w:spacing w:after="40"/>
    </w:pPr>
  </w:style>
  <w:style w:type="character" w:customStyle="1" w:styleId="FormHeadingChar">
    <w:name w:val="Form Heading Char"/>
    <w:basedOn w:val="a2"/>
    <w:link w:val="FormHeading"/>
    <w:rsid w:val="00FC6773"/>
    <w:rPr>
      <w:b/>
      <w:color w:val="7F7F7F" w:themeColor="text1" w:themeTint="80"/>
    </w:rPr>
  </w:style>
  <w:style w:type="paragraph" w:customStyle="1" w:styleId="FormHeading">
    <w:name w:val="Form Heading"/>
    <w:basedOn w:val="a1"/>
    <w:link w:val="FormHeadingChar"/>
    <w:qFormat/>
    <w:rsid w:val="00FC6773"/>
    <w:pPr>
      <w:spacing w:before="480" w:after="120"/>
    </w:pPr>
    <w:rPr>
      <w:b/>
      <w:color w:val="7F7F7F" w:themeColor="text1" w:themeTint="80"/>
    </w:rPr>
  </w:style>
  <w:style w:type="paragraph" w:customStyle="1" w:styleId="Recipient">
    <w:name w:val="Recipient"/>
    <w:basedOn w:val="a1"/>
    <w:uiPriority w:val="1"/>
    <w:qFormat/>
    <w:rsid w:val="00FC6773"/>
    <w:pPr>
      <w:spacing w:after="0" w:line="240" w:lineRule="auto"/>
    </w:pPr>
    <w:rPr>
      <w:color w:val="7F7F7F" w:themeColor="text1" w:themeTint="80"/>
    </w:rPr>
  </w:style>
  <w:style w:type="paragraph" w:styleId="af8">
    <w:name w:val="Salutation"/>
    <w:basedOn w:val="a1"/>
    <w:next w:val="a1"/>
    <w:link w:val="af9"/>
    <w:uiPriority w:val="1"/>
    <w:unhideWhenUsed/>
    <w:qFormat/>
    <w:rsid w:val="00FC6773"/>
    <w:pPr>
      <w:spacing w:before="480"/>
    </w:pPr>
  </w:style>
  <w:style w:type="character" w:customStyle="1" w:styleId="af9">
    <w:name w:val="Приветствие Знак"/>
    <w:basedOn w:val="a2"/>
    <w:link w:val="af8"/>
    <w:uiPriority w:val="1"/>
    <w:rsid w:val="00FC6773"/>
    <w:rPr>
      <w:color w:val="262626" w:themeColor="text1" w:themeTint="D9"/>
    </w:rPr>
  </w:style>
  <w:style w:type="paragraph" w:styleId="afa">
    <w:name w:val="Signature"/>
    <w:basedOn w:val="a1"/>
    <w:link w:val="afb"/>
    <w:uiPriority w:val="1"/>
    <w:unhideWhenUsed/>
    <w:qFormat/>
    <w:rsid w:val="00FC6773"/>
    <w:pPr>
      <w:spacing w:before="720" w:after="0" w:line="240" w:lineRule="auto"/>
    </w:pPr>
  </w:style>
  <w:style w:type="character" w:customStyle="1" w:styleId="afb">
    <w:name w:val="Подпись Знак"/>
    <w:basedOn w:val="a2"/>
    <w:link w:val="afa"/>
    <w:uiPriority w:val="1"/>
    <w:rsid w:val="00FC6773"/>
    <w:rPr>
      <w:color w:val="262626" w:themeColor="text1" w:themeTint="D9"/>
    </w:rPr>
  </w:style>
  <w:style w:type="paragraph" w:styleId="afc">
    <w:name w:val="Body Text"/>
    <w:basedOn w:val="a1"/>
    <w:link w:val="afd"/>
    <w:semiHidden/>
    <w:unhideWhenUsed/>
    <w:rsid w:val="00FC6773"/>
    <w:pPr>
      <w:spacing w:after="120"/>
    </w:pPr>
  </w:style>
  <w:style w:type="character" w:customStyle="1" w:styleId="afd">
    <w:name w:val="Основной текст Знак"/>
    <w:basedOn w:val="a2"/>
    <w:link w:val="afc"/>
    <w:semiHidden/>
    <w:rsid w:val="00FC6773"/>
    <w:rPr>
      <w:color w:val="000000" w:themeColor="text1"/>
    </w:rPr>
  </w:style>
  <w:style w:type="table" w:styleId="-2">
    <w:name w:val="Light Shading Accent 2"/>
    <w:basedOn w:val="a3"/>
    <w:uiPriority w:val="60"/>
    <w:rsid w:val="00A65A93"/>
    <w:pPr>
      <w:spacing w:after="0" w:line="240" w:lineRule="auto"/>
    </w:pPr>
    <w:rPr>
      <w:color w:val="4D9ADA" w:themeColor="accent2" w:themeShade="BF"/>
    </w:rPr>
    <w:tblPr>
      <w:tblStyleRowBandSize w:val="1"/>
      <w:tblStyleColBandSize w:val="1"/>
      <w:tblInd w:w="0" w:type="dxa"/>
      <w:tblBorders>
        <w:top w:val="single" w:sz="8" w:space="0" w:color="9FC9EB" w:themeColor="accent2"/>
        <w:bottom w:val="single" w:sz="8" w:space="0" w:color="9FC9EB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9EB" w:themeColor="accent2"/>
          <w:left w:val="nil"/>
          <w:bottom w:val="single" w:sz="8" w:space="0" w:color="9FC9E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9EB" w:themeColor="accent2"/>
          <w:left w:val="nil"/>
          <w:bottom w:val="single" w:sz="8" w:space="0" w:color="9FC9E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1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1FA" w:themeFill="accent2" w:themeFillTint="3F"/>
      </w:tcPr>
    </w:tblStylePr>
  </w:style>
  <w:style w:type="table" w:styleId="1-2">
    <w:name w:val="Medium List 1 Accent 2"/>
    <w:basedOn w:val="a3"/>
    <w:uiPriority w:val="65"/>
    <w:rsid w:val="003627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FC9EB" w:themeColor="accent2"/>
        <w:bottom w:val="single" w:sz="8" w:space="0" w:color="9FC9EB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9EB" w:themeColor="accent2"/>
        </w:tcBorders>
      </w:tcPr>
    </w:tblStylePr>
    <w:tblStylePr w:type="lastRow">
      <w:rPr>
        <w:b/>
        <w:bCs/>
        <w:color w:val="073E87" w:themeColor="text2"/>
      </w:rPr>
      <w:tblPr/>
      <w:tcPr>
        <w:tcBorders>
          <w:top w:val="single" w:sz="8" w:space="0" w:color="9FC9EB" w:themeColor="accent2"/>
          <w:bottom w:val="single" w:sz="8" w:space="0" w:color="9F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9EB" w:themeColor="accent2"/>
          <w:bottom w:val="single" w:sz="8" w:space="0" w:color="9FC9EB" w:themeColor="accent2"/>
        </w:tcBorders>
      </w:tcPr>
    </w:tblStylePr>
    <w:tblStylePr w:type="band1Vert">
      <w:tblPr/>
      <w:tcPr>
        <w:shd w:val="clear" w:color="auto" w:fill="E7F1FA" w:themeFill="accent2" w:themeFillTint="3F"/>
      </w:tcPr>
    </w:tblStylePr>
    <w:tblStylePr w:type="band1Horz">
      <w:tblPr/>
      <w:tcPr>
        <w:shd w:val="clear" w:color="auto" w:fill="E7F1FA" w:themeFill="accent2" w:themeFillTint="3F"/>
      </w:tcPr>
    </w:tblStylePr>
  </w:style>
  <w:style w:type="table" w:customStyle="1" w:styleId="1-11">
    <w:name w:val="Средний список 1 - Акцент 11"/>
    <w:basedOn w:val="a3"/>
    <w:uiPriority w:val="65"/>
    <w:rsid w:val="003627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590CC" w:themeColor="accent1"/>
        <w:bottom w:val="single" w:sz="8" w:space="0" w:color="5590C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90CC" w:themeColor="accent1"/>
        </w:tcBorders>
      </w:tcPr>
    </w:tblStylePr>
    <w:tblStylePr w:type="lastRow">
      <w:rPr>
        <w:b/>
        <w:bCs/>
        <w:color w:val="073E87" w:themeColor="text2"/>
      </w:rPr>
      <w:tblPr/>
      <w:tcPr>
        <w:tcBorders>
          <w:top w:val="single" w:sz="8" w:space="0" w:color="5590CC" w:themeColor="accent1"/>
          <w:bottom w:val="single" w:sz="8" w:space="0" w:color="5590C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90CC" w:themeColor="accent1"/>
          <w:bottom w:val="single" w:sz="8" w:space="0" w:color="5590CC" w:themeColor="accent1"/>
        </w:tcBorders>
      </w:tcPr>
    </w:tblStylePr>
    <w:tblStylePr w:type="band1Vert">
      <w:tblPr/>
      <w:tcPr>
        <w:shd w:val="clear" w:color="auto" w:fill="D4E3F2" w:themeFill="accent1" w:themeFillTint="3F"/>
      </w:tcPr>
    </w:tblStylePr>
    <w:tblStylePr w:type="band1Horz">
      <w:tblPr/>
      <w:tcPr>
        <w:shd w:val="clear" w:color="auto" w:fill="D4E3F2" w:themeFill="accent1" w:themeFillTint="3F"/>
      </w:tcPr>
    </w:tblStylePr>
  </w:style>
  <w:style w:type="table" w:customStyle="1" w:styleId="11">
    <w:name w:val="Средний список 11"/>
    <w:basedOn w:val="a3"/>
    <w:uiPriority w:val="65"/>
    <w:rsid w:val="003627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3E8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2-6">
    <w:name w:val="Medium Shading 2 Accent 6"/>
    <w:basedOn w:val="a3"/>
    <w:uiPriority w:val="64"/>
    <w:rsid w:val="003627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5E0D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5E0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5E0D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3627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0FAF5" w:themeColor="accent6" w:themeTint="BF"/>
        <w:left w:val="single" w:sz="8" w:space="0" w:color="30FAF5" w:themeColor="accent6" w:themeTint="BF"/>
        <w:bottom w:val="single" w:sz="8" w:space="0" w:color="30FAF5" w:themeColor="accent6" w:themeTint="BF"/>
        <w:right w:val="single" w:sz="8" w:space="0" w:color="30FAF5" w:themeColor="accent6" w:themeTint="BF"/>
        <w:insideH w:val="single" w:sz="8" w:space="0" w:color="30FAF5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FAF5" w:themeColor="accent6" w:themeTint="BF"/>
          <w:left w:val="single" w:sz="8" w:space="0" w:color="30FAF5" w:themeColor="accent6" w:themeTint="BF"/>
          <w:bottom w:val="single" w:sz="8" w:space="0" w:color="30FAF5" w:themeColor="accent6" w:themeTint="BF"/>
          <w:right w:val="single" w:sz="8" w:space="0" w:color="30FAF5" w:themeColor="accent6" w:themeTint="BF"/>
          <w:insideH w:val="nil"/>
          <w:insideV w:val="nil"/>
        </w:tcBorders>
        <w:shd w:val="clear" w:color="auto" w:fill="05E0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FAF5" w:themeColor="accent6" w:themeTint="BF"/>
          <w:left w:val="single" w:sz="8" w:space="0" w:color="30FAF5" w:themeColor="accent6" w:themeTint="BF"/>
          <w:bottom w:val="single" w:sz="8" w:space="0" w:color="30FAF5" w:themeColor="accent6" w:themeTint="BF"/>
          <w:right w:val="single" w:sz="8" w:space="0" w:color="30FAF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DF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DF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2">
    <w:name w:val="Светлая заливка1"/>
    <w:basedOn w:val="a3"/>
    <w:uiPriority w:val="60"/>
    <w:rsid w:val="003627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3"/>
    <w:uiPriority w:val="60"/>
    <w:rsid w:val="0036275E"/>
    <w:pPr>
      <w:spacing w:after="0" w:line="240" w:lineRule="auto"/>
    </w:pPr>
    <w:rPr>
      <w:color w:val="326BA6" w:themeColor="accent1" w:themeShade="BF"/>
    </w:rPr>
    <w:tblPr>
      <w:tblStyleRowBandSize w:val="1"/>
      <w:tblStyleColBandSize w:val="1"/>
      <w:tblInd w:w="0" w:type="dxa"/>
      <w:tblBorders>
        <w:top w:val="single" w:sz="8" w:space="0" w:color="5590CC" w:themeColor="accent1"/>
        <w:bottom w:val="single" w:sz="8" w:space="0" w:color="5590C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90CC" w:themeColor="accent1"/>
          <w:left w:val="nil"/>
          <w:bottom w:val="single" w:sz="8" w:space="0" w:color="5590C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90CC" w:themeColor="accent1"/>
          <w:left w:val="nil"/>
          <w:bottom w:val="single" w:sz="8" w:space="0" w:color="5590C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3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3F2" w:themeFill="accent1" w:themeFillTint="3F"/>
      </w:tcPr>
    </w:tblStylePr>
  </w:style>
  <w:style w:type="table" w:styleId="-3">
    <w:name w:val="Light Shading Accent 3"/>
    <w:basedOn w:val="a3"/>
    <w:uiPriority w:val="60"/>
    <w:rsid w:val="0036275E"/>
    <w:pPr>
      <w:spacing w:after="0" w:line="240" w:lineRule="auto"/>
    </w:pPr>
    <w:rPr>
      <w:color w:val="7793A2" w:themeColor="accent3" w:themeShade="BF"/>
    </w:rPr>
    <w:tblPr>
      <w:tblStyleRowBandSize w:val="1"/>
      <w:tblStyleColBandSize w:val="1"/>
      <w:tblInd w:w="0" w:type="dxa"/>
      <w:tblBorders>
        <w:top w:val="single" w:sz="8" w:space="0" w:color="B0C0C9" w:themeColor="accent3"/>
        <w:bottom w:val="single" w:sz="8" w:space="0" w:color="B0C0C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C0C9" w:themeColor="accent3"/>
          <w:left w:val="nil"/>
          <w:bottom w:val="single" w:sz="8" w:space="0" w:color="B0C0C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C0C9" w:themeColor="accent3"/>
          <w:left w:val="nil"/>
          <w:bottom w:val="single" w:sz="8" w:space="0" w:color="B0C0C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F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FF1" w:themeFill="accent3" w:themeFillTint="3F"/>
      </w:tcPr>
    </w:tblStylePr>
  </w:style>
  <w:style w:type="table" w:customStyle="1" w:styleId="13">
    <w:name w:val="Сетка таблицы1"/>
    <w:basedOn w:val="a3"/>
    <w:next w:val="af2"/>
    <w:uiPriority w:val="59"/>
    <w:rsid w:val="006005B8"/>
    <w:pPr>
      <w:spacing w:after="0" w:line="240" w:lineRule="auto"/>
    </w:pPr>
    <w:rPr>
      <w:rFonts w:ascii="Calibri" w:eastAsia="MS PGothic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1"/>
    <w:uiPriority w:val="34"/>
    <w:qFormat/>
    <w:rsid w:val="00225E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8F191-AA8A-4D35-B904-CED298987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Blinkov</dc:creator>
  <cp:lastModifiedBy>user</cp:lastModifiedBy>
  <cp:revision>4</cp:revision>
  <cp:lastPrinted>2015-03-20T10:30:00Z</cp:lastPrinted>
  <dcterms:created xsi:type="dcterms:W3CDTF">2016-08-03T11:54:00Z</dcterms:created>
  <dcterms:modified xsi:type="dcterms:W3CDTF">2020-10-30T13:51:00Z</dcterms:modified>
</cp:coreProperties>
</file>